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10412" w14:textId="77777777" w:rsidR="0051186C" w:rsidRPr="00193E73" w:rsidRDefault="00443F92" w:rsidP="0051186C">
      <w:pPr>
        <w:widowControl w:val="0"/>
        <w:autoSpaceDE w:val="0"/>
        <w:autoSpaceDN w:val="0"/>
        <w:adjustRightInd w:val="0"/>
        <w:jc w:val="center"/>
        <w:rPr>
          <w:rFonts w:ascii="Bernard MT Condensed" w:hAnsi="Bernard MT Condensed" w:cs="Times New Roman"/>
          <w:color w:val="800000"/>
          <w:sz w:val="48"/>
          <w:szCs w:val="48"/>
        </w:rPr>
      </w:pPr>
      <w:r w:rsidRPr="00193E73">
        <w:rPr>
          <w:rFonts w:ascii="Bernard MT Condensed" w:hAnsi="Bernard MT Condensed" w:cs="Times New Roman"/>
          <w:color w:val="800000"/>
          <w:sz w:val="48"/>
          <w:szCs w:val="48"/>
        </w:rPr>
        <w:t>Informational Text Reading</w:t>
      </w:r>
    </w:p>
    <w:p w14:paraId="36C629D0" w14:textId="77777777" w:rsidR="00443F92" w:rsidRPr="00193E73" w:rsidRDefault="0051186C" w:rsidP="0051186C">
      <w:pPr>
        <w:widowControl w:val="0"/>
        <w:autoSpaceDE w:val="0"/>
        <w:autoSpaceDN w:val="0"/>
        <w:adjustRightInd w:val="0"/>
        <w:jc w:val="center"/>
        <w:rPr>
          <w:rFonts w:ascii="Bernard MT Condensed" w:hAnsi="Bernard MT Condensed" w:cs="Times New Roman"/>
          <w:color w:val="800000"/>
          <w:sz w:val="48"/>
          <w:szCs w:val="48"/>
        </w:rPr>
      </w:pPr>
      <w:r w:rsidRPr="00193E73">
        <w:rPr>
          <w:rFonts w:ascii="Bernard MT Condensed" w:hAnsi="Bernard MT Condensed" w:cs="Times New Roman"/>
          <w:color w:val="800000"/>
          <w:sz w:val="48"/>
          <w:szCs w:val="48"/>
        </w:rPr>
        <w:t xml:space="preserve">Response Task </w:t>
      </w:r>
      <w:r w:rsidR="00443F92" w:rsidRPr="00193E73">
        <w:rPr>
          <w:rFonts w:ascii="Bernard MT Condensed" w:hAnsi="Bernard MT Condensed" w:cs="Times New Roman"/>
          <w:color w:val="800000"/>
          <w:sz w:val="48"/>
          <w:szCs w:val="48"/>
        </w:rPr>
        <w:t>Cards</w:t>
      </w:r>
    </w:p>
    <w:p w14:paraId="6B3EF364" w14:textId="77777777" w:rsidR="00443F92" w:rsidRDefault="00443F92" w:rsidP="00443F92">
      <w:pPr>
        <w:widowControl w:val="0"/>
        <w:autoSpaceDE w:val="0"/>
        <w:autoSpaceDN w:val="0"/>
        <w:adjustRightInd w:val="0"/>
        <w:rPr>
          <w:rFonts w:ascii="Times New Roman" w:hAnsi="Times New Roman" w:cs="Times New Roman"/>
          <w:sz w:val="44"/>
          <w:szCs w:val="44"/>
        </w:rPr>
      </w:pPr>
    </w:p>
    <w:p w14:paraId="690C3392" w14:textId="77777777" w:rsidR="00443F92" w:rsidRPr="0051186C" w:rsidRDefault="0051186C" w:rsidP="00443F92">
      <w:pPr>
        <w:widowControl w:val="0"/>
        <w:autoSpaceDE w:val="0"/>
        <w:autoSpaceDN w:val="0"/>
        <w:adjustRightInd w:val="0"/>
        <w:rPr>
          <w:rFonts w:ascii="Avenir Light" w:hAnsi="Avenir Light" w:cs="Times New Roman"/>
        </w:rPr>
      </w:pPr>
      <w:r w:rsidRPr="0051186C">
        <w:rPr>
          <w:rFonts w:ascii="Avenir Light" w:hAnsi="Avenir Light" w:cs="Times New Roman"/>
          <w:noProof/>
        </w:rPr>
        <w:drawing>
          <wp:anchor distT="0" distB="0" distL="114300" distR="114300" simplePos="0" relativeHeight="251658240" behindDoc="0" locked="0" layoutInCell="1" allowOverlap="1" wp14:anchorId="3E3FC520" wp14:editId="2F7A3E68">
            <wp:simplePos x="0" y="0"/>
            <wp:positionH relativeFrom="column">
              <wp:posOffset>3086100</wp:posOffset>
            </wp:positionH>
            <wp:positionV relativeFrom="paragraph">
              <wp:posOffset>97790</wp:posOffset>
            </wp:positionV>
            <wp:extent cx="2904490" cy="2162810"/>
            <wp:effectExtent l="0" t="0" r="0" b="0"/>
            <wp:wrapThrough wrapText="bothSides">
              <wp:wrapPolygon edited="0">
                <wp:start x="0" y="0"/>
                <wp:lineTo x="0" y="21308"/>
                <wp:lineTo x="21345" y="21308"/>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spurpse.JPG"/>
                    <pic:cNvPicPr/>
                  </pic:nvPicPr>
                  <pic:blipFill>
                    <a:blip r:embed="rId6">
                      <a:extLst>
                        <a:ext uri="{28A0092B-C50C-407E-A947-70E740481C1C}">
                          <a14:useLocalDpi xmlns:a14="http://schemas.microsoft.com/office/drawing/2010/main" val="0"/>
                        </a:ext>
                      </a:extLst>
                    </a:blip>
                    <a:stretch>
                      <a:fillRect/>
                    </a:stretch>
                  </pic:blipFill>
                  <pic:spPr>
                    <a:xfrm>
                      <a:off x="0" y="0"/>
                      <a:ext cx="2904490" cy="2162810"/>
                    </a:xfrm>
                    <a:prstGeom prst="rect">
                      <a:avLst/>
                    </a:prstGeom>
                  </pic:spPr>
                </pic:pic>
              </a:graphicData>
            </a:graphic>
            <wp14:sizeRelH relativeFrom="page">
              <wp14:pctWidth>0</wp14:pctWidth>
            </wp14:sizeRelH>
            <wp14:sizeRelV relativeFrom="page">
              <wp14:pctHeight>0</wp14:pctHeight>
            </wp14:sizeRelV>
          </wp:anchor>
        </w:drawing>
      </w:r>
      <w:r w:rsidR="00443F92" w:rsidRPr="0051186C">
        <w:rPr>
          <w:rFonts w:ascii="Avenir Light" w:hAnsi="Avenir Light" w:cs="Times New Roman"/>
        </w:rPr>
        <w:t>Task Cards c</w:t>
      </w:r>
      <w:bookmarkStart w:id="0" w:name="_GoBack"/>
      <w:bookmarkEnd w:id="0"/>
      <w:r w:rsidR="00443F92" w:rsidRPr="0051186C">
        <w:rPr>
          <w:rFonts w:ascii="Avenir Light" w:hAnsi="Avenir Light" w:cs="Times New Roman"/>
        </w:rPr>
        <w:t>an be used in a variety of ways:</w:t>
      </w:r>
    </w:p>
    <w:p w14:paraId="142345C7" w14:textId="77777777" w:rsidR="00443F92" w:rsidRPr="0051186C" w:rsidRDefault="00443F92" w:rsidP="00443F92">
      <w:pPr>
        <w:pStyle w:val="ListParagraph"/>
        <w:widowControl w:val="0"/>
        <w:numPr>
          <w:ilvl w:val="0"/>
          <w:numId w:val="2"/>
        </w:numPr>
        <w:autoSpaceDE w:val="0"/>
        <w:autoSpaceDN w:val="0"/>
        <w:adjustRightInd w:val="0"/>
        <w:rPr>
          <w:rFonts w:ascii="Avenir Light" w:hAnsi="Avenir Light" w:cs="Times New Roman"/>
        </w:rPr>
      </w:pPr>
      <w:r w:rsidRPr="0051186C">
        <w:rPr>
          <w:rFonts w:ascii="Avenir Light" w:hAnsi="Avenir Light" w:cs="Times New Roman"/>
        </w:rPr>
        <w:t>Have students work in partners</w:t>
      </w:r>
    </w:p>
    <w:p w14:paraId="28389FB0" w14:textId="77777777" w:rsidR="00443F92" w:rsidRPr="0051186C" w:rsidRDefault="00443F92" w:rsidP="00443F92">
      <w:pPr>
        <w:pStyle w:val="ListParagraph"/>
        <w:widowControl w:val="0"/>
        <w:numPr>
          <w:ilvl w:val="0"/>
          <w:numId w:val="2"/>
        </w:numPr>
        <w:autoSpaceDE w:val="0"/>
        <w:autoSpaceDN w:val="0"/>
        <w:adjustRightInd w:val="0"/>
        <w:rPr>
          <w:rFonts w:ascii="Avenir Light" w:hAnsi="Avenir Light" w:cs="Times New Roman"/>
        </w:rPr>
      </w:pPr>
      <w:r w:rsidRPr="0051186C">
        <w:rPr>
          <w:rFonts w:ascii="Avenir Light" w:hAnsi="Avenir Light" w:cs="Times New Roman"/>
        </w:rPr>
        <w:t>Assign one task card to a table</w:t>
      </w:r>
    </w:p>
    <w:p w14:paraId="1F52E5DA" w14:textId="77777777" w:rsidR="00443F92" w:rsidRPr="0051186C" w:rsidRDefault="00443F92" w:rsidP="00443F92">
      <w:pPr>
        <w:pStyle w:val="ListParagraph"/>
        <w:widowControl w:val="0"/>
        <w:numPr>
          <w:ilvl w:val="0"/>
          <w:numId w:val="2"/>
        </w:numPr>
        <w:autoSpaceDE w:val="0"/>
        <w:autoSpaceDN w:val="0"/>
        <w:adjustRightInd w:val="0"/>
        <w:rPr>
          <w:rFonts w:ascii="Avenir Light" w:hAnsi="Avenir Light" w:cs="Times New Roman"/>
        </w:rPr>
      </w:pPr>
      <w:r w:rsidRPr="0051186C">
        <w:rPr>
          <w:rFonts w:ascii="Avenir Light" w:hAnsi="Avenir Light" w:cs="Times New Roman"/>
        </w:rPr>
        <w:t>Assign students to pick a task card at the end of each article</w:t>
      </w:r>
    </w:p>
    <w:p w14:paraId="4A48978A" w14:textId="77777777" w:rsidR="00443F92" w:rsidRPr="0051186C" w:rsidRDefault="00443F92" w:rsidP="00443F92">
      <w:pPr>
        <w:pStyle w:val="ListParagraph"/>
        <w:widowControl w:val="0"/>
        <w:numPr>
          <w:ilvl w:val="0"/>
          <w:numId w:val="2"/>
        </w:numPr>
        <w:autoSpaceDE w:val="0"/>
        <w:autoSpaceDN w:val="0"/>
        <w:adjustRightInd w:val="0"/>
        <w:rPr>
          <w:rFonts w:ascii="Avenir Light" w:hAnsi="Avenir Light" w:cs="Times New Roman"/>
        </w:rPr>
      </w:pPr>
      <w:r w:rsidRPr="0051186C">
        <w:rPr>
          <w:rFonts w:ascii="Avenir Light" w:hAnsi="Avenir Light" w:cs="Times New Roman"/>
        </w:rPr>
        <w:t>Use them to hold students accountable for articles they read independently</w:t>
      </w:r>
    </w:p>
    <w:p w14:paraId="5DEA5D93" w14:textId="77777777" w:rsidR="00443F92" w:rsidRPr="0051186C" w:rsidRDefault="00443F92" w:rsidP="00443F92">
      <w:pPr>
        <w:pStyle w:val="ListParagraph"/>
        <w:widowControl w:val="0"/>
        <w:numPr>
          <w:ilvl w:val="0"/>
          <w:numId w:val="2"/>
        </w:numPr>
        <w:autoSpaceDE w:val="0"/>
        <w:autoSpaceDN w:val="0"/>
        <w:adjustRightInd w:val="0"/>
        <w:rPr>
          <w:rFonts w:ascii="Avenir Light" w:hAnsi="Avenir Light" w:cs="Times New Roman"/>
        </w:rPr>
      </w:pPr>
      <w:r w:rsidRPr="0051186C">
        <w:rPr>
          <w:rFonts w:ascii="Avenir Light" w:hAnsi="Avenir Light" w:cs="Times New Roman"/>
        </w:rPr>
        <w:t>Have students wri</w:t>
      </w:r>
      <w:r w:rsidR="0051186C">
        <w:rPr>
          <w:rFonts w:ascii="Avenir Light" w:hAnsi="Avenir Light" w:cs="Times New Roman"/>
        </w:rPr>
        <w:t>te a response on a task card prompt</w:t>
      </w:r>
    </w:p>
    <w:p w14:paraId="0314C572" w14:textId="77777777" w:rsidR="00443F92" w:rsidRPr="0051186C" w:rsidRDefault="00443F92" w:rsidP="00443F92">
      <w:pPr>
        <w:pStyle w:val="ListParagraph"/>
        <w:widowControl w:val="0"/>
        <w:numPr>
          <w:ilvl w:val="0"/>
          <w:numId w:val="2"/>
        </w:numPr>
        <w:autoSpaceDE w:val="0"/>
        <w:autoSpaceDN w:val="0"/>
        <w:adjustRightInd w:val="0"/>
        <w:rPr>
          <w:rFonts w:ascii="Avenir Light" w:hAnsi="Avenir Light" w:cs="Times New Roman"/>
        </w:rPr>
      </w:pPr>
      <w:r w:rsidRPr="0051186C">
        <w:rPr>
          <w:rFonts w:ascii="Avenir Light" w:hAnsi="Avenir Light" w:cs="Times New Roman"/>
        </w:rPr>
        <w:t>Assign small groups a task card and have them present to the class.</w:t>
      </w:r>
    </w:p>
    <w:p w14:paraId="4EE74F40" w14:textId="77777777" w:rsidR="00443F92" w:rsidRPr="0051186C" w:rsidRDefault="00443F92" w:rsidP="00443F92">
      <w:pPr>
        <w:pStyle w:val="ListParagraph"/>
        <w:widowControl w:val="0"/>
        <w:numPr>
          <w:ilvl w:val="0"/>
          <w:numId w:val="2"/>
        </w:numPr>
        <w:autoSpaceDE w:val="0"/>
        <w:autoSpaceDN w:val="0"/>
        <w:adjustRightInd w:val="0"/>
        <w:rPr>
          <w:rFonts w:ascii="Avenir Light" w:hAnsi="Avenir Light" w:cs="Times New Roman"/>
        </w:rPr>
      </w:pPr>
      <w:r w:rsidRPr="0051186C">
        <w:rPr>
          <w:rFonts w:ascii="Avenir Light" w:hAnsi="Avenir Light" w:cs="Times New Roman"/>
        </w:rPr>
        <w:t>Early finishers grab a random task card to respond to</w:t>
      </w:r>
    </w:p>
    <w:p w14:paraId="1AD823DF" w14:textId="77777777" w:rsidR="00443F92" w:rsidRPr="0051186C" w:rsidRDefault="00443F92" w:rsidP="00443F92">
      <w:pPr>
        <w:widowControl w:val="0"/>
        <w:autoSpaceDE w:val="0"/>
        <w:autoSpaceDN w:val="0"/>
        <w:adjustRightInd w:val="0"/>
        <w:rPr>
          <w:rFonts w:ascii="Avenir Light" w:hAnsi="Avenir Light" w:cs="Times New Roman"/>
        </w:rPr>
      </w:pPr>
    </w:p>
    <w:p w14:paraId="70E4CF6A" w14:textId="77777777" w:rsidR="0051186C" w:rsidRDefault="00443F92" w:rsidP="00443F92">
      <w:pPr>
        <w:widowControl w:val="0"/>
        <w:autoSpaceDE w:val="0"/>
        <w:autoSpaceDN w:val="0"/>
        <w:adjustRightInd w:val="0"/>
        <w:rPr>
          <w:rFonts w:ascii="Avenir Light" w:hAnsi="Avenir Light" w:cs="Times New Roman"/>
        </w:rPr>
      </w:pPr>
      <w:r w:rsidRPr="0051186C">
        <w:rPr>
          <w:rFonts w:ascii="Avenir Light" w:hAnsi="Avenir Light" w:cs="Times New Roman"/>
        </w:rPr>
        <w:t>Consider printing task cards on card stock or strong paper and then laminate them, so they last for several years. Task cards look great in color, but black and white still gets the job done.</w:t>
      </w:r>
    </w:p>
    <w:p w14:paraId="14F6188F" w14:textId="77777777" w:rsidR="00193E73" w:rsidRDefault="00193E73" w:rsidP="00443F92">
      <w:pPr>
        <w:widowControl w:val="0"/>
        <w:autoSpaceDE w:val="0"/>
        <w:autoSpaceDN w:val="0"/>
        <w:adjustRightInd w:val="0"/>
        <w:rPr>
          <w:rFonts w:ascii="Avenir Light" w:hAnsi="Avenir Light" w:cs="Times New Roman"/>
        </w:rPr>
      </w:pPr>
    </w:p>
    <w:p w14:paraId="4018F3F3" w14:textId="77777777" w:rsidR="00193E73" w:rsidRDefault="00193E73" w:rsidP="00443F92">
      <w:pPr>
        <w:widowControl w:val="0"/>
        <w:autoSpaceDE w:val="0"/>
        <w:autoSpaceDN w:val="0"/>
        <w:adjustRightInd w:val="0"/>
        <w:rPr>
          <w:rFonts w:ascii="Avenir Light" w:hAnsi="Avenir Light" w:cs="Times New Roman"/>
        </w:rPr>
      </w:pPr>
      <w:r>
        <w:rPr>
          <w:rFonts w:ascii="Avenir Light" w:hAnsi="Avenir Light" w:cs="Times New Roman"/>
          <w:noProof/>
        </w:rPr>
        <w:drawing>
          <wp:anchor distT="0" distB="0" distL="114300" distR="114300" simplePos="0" relativeHeight="251660288" behindDoc="0" locked="0" layoutInCell="1" allowOverlap="1" wp14:anchorId="7FB8F731" wp14:editId="75F003B7">
            <wp:simplePos x="0" y="0"/>
            <wp:positionH relativeFrom="column">
              <wp:posOffset>2857500</wp:posOffset>
            </wp:positionH>
            <wp:positionV relativeFrom="paragraph">
              <wp:posOffset>122555</wp:posOffset>
            </wp:positionV>
            <wp:extent cx="3098165" cy="2315210"/>
            <wp:effectExtent l="0" t="0" r="635" b="0"/>
            <wp:wrapThrough wrapText="bothSides">
              <wp:wrapPolygon edited="0">
                <wp:start x="0" y="0"/>
                <wp:lineTo x="0" y="21327"/>
                <wp:lineTo x="21427" y="21327"/>
                <wp:lineTo x="2142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3 at 2.39.29 PM.png"/>
                    <pic:cNvPicPr/>
                  </pic:nvPicPr>
                  <pic:blipFill>
                    <a:blip r:embed="rId7">
                      <a:extLst>
                        <a:ext uri="{28A0092B-C50C-407E-A947-70E740481C1C}">
                          <a14:useLocalDpi xmlns:a14="http://schemas.microsoft.com/office/drawing/2010/main" val="0"/>
                        </a:ext>
                      </a:extLst>
                    </a:blip>
                    <a:stretch>
                      <a:fillRect/>
                    </a:stretch>
                  </pic:blipFill>
                  <pic:spPr>
                    <a:xfrm>
                      <a:off x="0" y="0"/>
                      <a:ext cx="3098165" cy="2315210"/>
                    </a:xfrm>
                    <a:prstGeom prst="rect">
                      <a:avLst/>
                    </a:prstGeom>
                  </pic:spPr>
                </pic:pic>
              </a:graphicData>
            </a:graphic>
            <wp14:sizeRelH relativeFrom="page">
              <wp14:pctWidth>0</wp14:pctWidth>
            </wp14:sizeRelH>
            <wp14:sizeRelV relativeFrom="page">
              <wp14:pctHeight>0</wp14:pctHeight>
            </wp14:sizeRelV>
          </wp:anchor>
        </w:drawing>
      </w:r>
      <w:r>
        <w:rPr>
          <w:rFonts w:ascii="Avenir Light" w:hAnsi="Avenir Light" w:cs="Times New Roman"/>
          <w:noProof/>
        </w:rPr>
        <w:drawing>
          <wp:anchor distT="0" distB="0" distL="114300" distR="114300" simplePos="0" relativeHeight="251659264" behindDoc="0" locked="0" layoutInCell="1" allowOverlap="1" wp14:anchorId="13CB797F" wp14:editId="0000B3EA">
            <wp:simplePos x="0" y="0"/>
            <wp:positionH relativeFrom="column">
              <wp:posOffset>-342900</wp:posOffset>
            </wp:positionH>
            <wp:positionV relativeFrom="paragraph">
              <wp:posOffset>122555</wp:posOffset>
            </wp:positionV>
            <wp:extent cx="3164840" cy="2308860"/>
            <wp:effectExtent l="0" t="0" r="10160" b="2540"/>
            <wp:wrapThrough wrapText="bothSides">
              <wp:wrapPolygon edited="0">
                <wp:start x="0" y="0"/>
                <wp:lineTo x="0" y="21386"/>
                <wp:lineTo x="21496" y="21386"/>
                <wp:lineTo x="2149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3 at 2.39.51 PM.png"/>
                    <pic:cNvPicPr/>
                  </pic:nvPicPr>
                  <pic:blipFill>
                    <a:blip r:embed="rId8">
                      <a:extLst>
                        <a:ext uri="{28A0092B-C50C-407E-A947-70E740481C1C}">
                          <a14:useLocalDpi xmlns:a14="http://schemas.microsoft.com/office/drawing/2010/main" val="0"/>
                        </a:ext>
                      </a:extLst>
                    </a:blip>
                    <a:stretch>
                      <a:fillRect/>
                    </a:stretch>
                  </pic:blipFill>
                  <pic:spPr>
                    <a:xfrm>
                      <a:off x="0" y="0"/>
                      <a:ext cx="3164840" cy="2308860"/>
                    </a:xfrm>
                    <a:prstGeom prst="rect">
                      <a:avLst/>
                    </a:prstGeom>
                  </pic:spPr>
                </pic:pic>
              </a:graphicData>
            </a:graphic>
            <wp14:sizeRelH relativeFrom="page">
              <wp14:pctWidth>0</wp14:pctWidth>
            </wp14:sizeRelH>
            <wp14:sizeRelV relativeFrom="page">
              <wp14:pctHeight>0</wp14:pctHeight>
            </wp14:sizeRelV>
          </wp:anchor>
        </w:drawing>
      </w:r>
    </w:p>
    <w:p w14:paraId="18538E7E" w14:textId="77777777" w:rsidR="00193E73" w:rsidRDefault="00193E73" w:rsidP="00443F92">
      <w:pPr>
        <w:widowControl w:val="0"/>
        <w:autoSpaceDE w:val="0"/>
        <w:autoSpaceDN w:val="0"/>
        <w:adjustRightInd w:val="0"/>
        <w:rPr>
          <w:rFonts w:ascii="Avenir Light" w:hAnsi="Avenir Light" w:cs="Times New Roman"/>
        </w:rPr>
      </w:pPr>
    </w:p>
    <w:p w14:paraId="588E29C0" w14:textId="77777777" w:rsidR="00193E73" w:rsidRDefault="00193E73" w:rsidP="00443F92">
      <w:pPr>
        <w:widowControl w:val="0"/>
        <w:autoSpaceDE w:val="0"/>
        <w:autoSpaceDN w:val="0"/>
        <w:adjustRightInd w:val="0"/>
        <w:rPr>
          <w:rFonts w:ascii="Avenir Light" w:hAnsi="Avenir Light" w:cs="Times New Roman"/>
        </w:rPr>
      </w:pPr>
    </w:p>
    <w:p w14:paraId="60E48A82" w14:textId="77777777" w:rsidR="0051186C" w:rsidRDefault="0051186C" w:rsidP="00443F92">
      <w:pPr>
        <w:widowControl w:val="0"/>
        <w:autoSpaceDE w:val="0"/>
        <w:autoSpaceDN w:val="0"/>
        <w:adjustRightInd w:val="0"/>
        <w:rPr>
          <w:rFonts w:ascii="Avenir Light" w:hAnsi="Avenir Light" w:cs="Times New Roman"/>
        </w:rPr>
      </w:pPr>
    </w:p>
    <w:p w14:paraId="3AA27C50" w14:textId="77777777" w:rsidR="0051186C" w:rsidRPr="0051186C" w:rsidRDefault="0051186C" w:rsidP="0051186C">
      <w:pPr>
        <w:rPr>
          <w:rFonts w:ascii="Avenir Light" w:hAnsi="Avenir Light" w:cs="Times New Roman"/>
        </w:rPr>
      </w:pPr>
    </w:p>
    <w:p w14:paraId="0687CFCC" w14:textId="77777777" w:rsidR="0051186C" w:rsidRDefault="0051186C" w:rsidP="0051186C">
      <w:pPr>
        <w:rPr>
          <w:rFonts w:ascii="Avenir Light" w:hAnsi="Avenir Light" w:cs="Times New Roman"/>
        </w:rPr>
      </w:pPr>
    </w:p>
    <w:p w14:paraId="233B8A92" w14:textId="77777777" w:rsidR="004E0957" w:rsidRPr="0051186C" w:rsidRDefault="004E0957" w:rsidP="0051186C">
      <w:pPr>
        <w:ind w:firstLine="720"/>
        <w:rPr>
          <w:rFonts w:ascii="Avenir Light" w:hAnsi="Avenir Light" w:cs="Times New Roman"/>
        </w:rPr>
      </w:pPr>
    </w:p>
    <w:sectPr w:rsidR="004E0957" w:rsidRPr="0051186C" w:rsidSect="0051186C">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C3612"/>
    <w:multiLevelType w:val="hybridMultilevel"/>
    <w:tmpl w:val="4440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934D0"/>
    <w:multiLevelType w:val="hybridMultilevel"/>
    <w:tmpl w:val="75ACDA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92"/>
    <w:rsid w:val="00193E73"/>
    <w:rsid w:val="00443F92"/>
    <w:rsid w:val="004E0957"/>
    <w:rsid w:val="0051186C"/>
    <w:rsid w:val="00C9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05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92"/>
    <w:pPr>
      <w:ind w:left="720"/>
      <w:contextualSpacing/>
    </w:pPr>
  </w:style>
  <w:style w:type="paragraph" w:styleId="BalloonText">
    <w:name w:val="Balloon Text"/>
    <w:basedOn w:val="Normal"/>
    <w:link w:val="BalloonTextChar"/>
    <w:uiPriority w:val="99"/>
    <w:semiHidden/>
    <w:unhideWhenUsed/>
    <w:rsid w:val="00511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8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92"/>
    <w:pPr>
      <w:ind w:left="720"/>
      <w:contextualSpacing/>
    </w:pPr>
  </w:style>
  <w:style w:type="paragraph" w:styleId="BalloonText">
    <w:name w:val="Balloon Text"/>
    <w:basedOn w:val="Normal"/>
    <w:link w:val="BalloonTextChar"/>
    <w:uiPriority w:val="99"/>
    <w:semiHidden/>
    <w:unhideWhenUsed/>
    <w:rsid w:val="00511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8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100</Words>
  <Characters>573</Characters>
  <Application>Microsoft Macintosh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2017-10-23T21:14:00Z</dcterms:created>
  <dcterms:modified xsi:type="dcterms:W3CDTF">2017-10-23T21:42:00Z</dcterms:modified>
</cp:coreProperties>
</file>